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B14" w:rsidRDefault="00370420" w:rsidP="00370420">
      <w:pPr>
        <w:kinsoku w:val="0"/>
        <w:overflowPunct w:val="0"/>
        <w:spacing w:line="479" w:lineRule="exact"/>
        <w:ind w:left="2221"/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 xml:space="preserve">       </w:t>
      </w:r>
      <w:bookmarkStart w:id="0" w:name="_GoBack"/>
      <w:bookmarkEnd w:id="0"/>
      <w:r w:rsidR="005F509D">
        <w:rPr>
          <w:rFonts w:ascii="標楷體" w:eastAsia="標楷體" w:hAnsi="標楷體" w:cs="Arial Unicode MS" w:hint="eastAsia"/>
          <w:sz w:val="36"/>
          <w:szCs w:val="36"/>
        </w:rPr>
        <w:t>八</w:t>
      </w:r>
      <w:r w:rsidR="00635B14" w:rsidRPr="006750C8">
        <w:rPr>
          <w:rFonts w:ascii="標楷體" w:eastAsia="標楷體" w:hAnsi="標楷體" w:cs="Arial Unicode MS" w:hint="eastAsia"/>
          <w:sz w:val="36"/>
          <w:szCs w:val="36"/>
        </w:rPr>
        <w:t>月份</w:t>
      </w:r>
      <w:r>
        <w:rPr>
          <w:rFonts w:ascii="標楷體" w:eastAsia="標楷體" w:hAnsi="標楷體" w:cs="Arial Unicode MS" w:hint="eastAsia"/>
          <w:sz w:val="36"/>
          <w:szCs w:val="36"/>
        </w:rPr>
        <w:t>南區</w:t>
      </w:r>
      <w:r w:rsidR="00635B14" w:rsidRPr="006750C8">
        <w:rPr>
          <w:rFonts w:ascii="標楷體" w:eastAsia="標楷體" w:hAnsi="標楷體" w:cs="Arial Unicode MS" w:hint="eastAsia"/>
          <w:sz w:val="36"/>
          <w:szCs w:val="36"/>
        </w:rPr>
        <w:t>月會</w:t>
      </w:r>
    </w:p>
    <w:p w:rsidR="00242CD5" w:rsidRPr="00242CD5" w:rsidRDefault="00242CD5" w:rsidP="00635B14">
      <w:pPr>
        <w:kinsoku w:val="0"/>
        <w:overflowPunct w:val="0"/>
        <w:spacing w:line="479" w:lineRule="exact"/>
        <w:ind w:left="2221"/>
        <w:rPr>
          <w:rFonts w:ascii="標楷體" w:eastAsia="標楷體" w:hAnsi="標楷體" w:cs="Arial Unicode MS"/>
          <w:sz w:val="36"/>
          <w:szCs w:val="36"/>
        </w:rPr>
      </w:pPr>
    </w:p>
    <w:p w:rsidR="005F509D" w:rsidRDefault="00635B14" w:rsidP="005F509D">
      <w:pPr>
        <w:pStyle w:val="a3"/>
        <w:tabs>
          <w:tab w:val="left" w:pos="1324"/>
        </w:tabs>
        <w:kinsoku w:val="0"/>
        <w:overflowPunct w:val="0"/>
        <w:spacing w:line="364" w:lineRule="auto"/>
        <w:ind w:right="1536"/>
      </w:pPr>
      <w:r>
        <w:rPr>
          <w:rFonts w:hint="eastAsia"/>
        </w:rPr>
        <w:t>主辦單</w:t>
      </w:r>
      <w:r>
        <w:rPr>
          <w:rFonts w:hint="eastAsia"/>
          <w:spacing w:val="-3"/>
        </w:rPr>
        <w:t>位</w:t>
      </w:r>
      <w:r>
        <w:rPr>
          <w:rFonts w:hint="eastAsia"/>
        </w:rPr>
        <w:t>：戴</w:t>
      </w:r>
      <w:r>
        <w:rPr>
          <w:rFonts w:hint="eastAsia"/>
          <w:spacing w:val="-3"/>
        </w:rPr>
        <w:t>德森</w:t>
      </w:r>
      <w:r>
        <w:rPr>
          <w:rFonts w:hint="eastAsia"/>
        </w:rPr>
        <w:t>醫</w:t>
      </w:r>
      <w:r>
        <w:rPr>
          <w:rFonts w:hint="eastAsia"/>
          <w:spacing w:val="-1"/>
        </w:rPr>
        <w:t>療</w:t>
      </w:r>
      <w:r>
        <w:rPr>
          <w:rFonts w:hint="eastAsia"/>
        </w:rPr>
        <w:t>財</w:t>
      </w:r>
      <w:r>
        <w:rPr>
          <w:rFonts w:hint="eastAsia"/>
          <w:spacing w:val="-3"/>
        </w:rPr>
        <w:t>團</w:t>
      </w:r>
      <w:r>
        <w:rPr>
          <w:rFonts w:hint="eastAsia"/>
        </w:rPr>
        <w:t>法人</w:t>
      </w:r>
      <w:r>
        <w:rPr>
          <w:rFonts w:hint="eastAsia"/>
          <w:spacing w:val="-3"/>
        </w:rPr>
        <w:t>嘉義</w:t>
      </w:r>
      <w:r>
        <w:rPr>
          <w:rFonts w:hint="eastAsia"/>
        </w:rPr>
        <w:t>基督教</w:t>
      </w:r>
      <w:r>
        <w:rPr>
          <w:rFonts w:hint="eastAsia"/>
          <w:spacing w:val="-3"/>
        </w:rPr>
        <w:t>醫</w:t>
      </w:r>
      <w:r w:rsidR="005F509D">
        <w:rPr>
          <w:rFonts w:hint="eastAsia"/>
        </w:rPr>
        <w:t>院過敏免疫風濕科</w:t>
      </w:r>
    </w:p>
    <w:p w:rsidR="00635B14" w:rsidRDefault="00635B14" w:rsidP="00635B14">
      <w:pPr>
        <w:pStyle w:val="a3"/>
        <w:tabs>
          <w:tab w:val="left" w:pos="1324"/>
        </w:tabs>
        <w:kinsoku w:val="0"/>
        <w:overflowPunct w:val="0"/>
        <w:spacing w:line="364" w:lineRule="auto"/>
        <w:ind w:right="3022"/>
        <w:rPr>
          <w:rFonts w:ascii="Times New Roman" w:cs="Times New Roman"/>
        </w:rPr>
      </w:pPr>
      <w:r>
        <w:rPr>
          <w:rFonts w:hint="eastAsia"/>
        </w:rPr>
        <w:t>日</w:t>
      </w:r>
      <w:r>
        <w:tab/>
      </w:r>
      <w:r>
        <w:rPr>
          <w:rFonts w:hint="eastAsia"/>
        </w:rPr>
        <w:t>期：</w:t>
      </w:r>
      <w:r>
        <w:rPr>
          <w:rFonts w:ascii="Times New Roman" w:cs="Times New Roman"/>
          <w:spacing w:val="-2"/>
        </w:rPr>
        <w:t>10</w:t>
      </w:r>
      <w:r>
        <w:rPr>
          <w:rFonts w:ascii="Times New Roman" w:cs="Times New Roman"/>
        </w:rPr>
        <w:t>8</w:t>
      </w:r>
      <w:r>
        <w:rPr>
          <w:rFonts w:ascii="Times New Roman" w:cs="Times New Roman"/>
          <w:spacing w:val="-2"/>
        </w:rPr>
        <w:t xml:space="preserve"> </w:t>
      </w:r>
      <w:r>
        <w:rPr>
          <w:rFonts w:hint="eastAsia"/>
        </w:rPr>
        <w:t>年</w:t>
      </w:r>
      <w:r w:rsidR="005F509D">
        <w:rPr>
          <w:spacing w:val="-1"/>
        </w:rPr>
        <w:t xml:space="preserve"> 0</w:t>
      </w:r>
      <w:r w:rsidR="005F509D">
        <w:rPr>
          <w:rFonts w:ascii="Times New Roman" w:cs="Times New Roman"/>
          <w:spacing w:val="67"/>
        </w:rPr>
        <w:t>8</w:t>
      </w:r>
      <w:r>
        <w:rPr>
          <w:rFonts w:hint="eastAsia"/>
        </w:rPr>
        <w:t>月</w:t>
      </w:r>
      <w:r>
        <w:rPr>
          <w:spacing w:val="1"/>
        </w:rPr>
        <w:t xml:space="preserve"> </w:t>
      </w:r>
      <w:r w:rsidR="005F509D">
        <w:rPr>
          <w:rFonts w:ascii="Times New Roman" w:cs="Times New Roman"/>
        </w:rPr>
        <w:t>31</w:t>
      </w:r>
      <w:r>
        <w:rPr>
          <w:rFonts w:ascii="Times New Roman" w:cs="Times New Roman"/>
          <w:spacing w:val="67"/>
        </w:rPr>
        <w:t xml:space="preserve"> </w:t>
      </w:r>
      <w:r>
        <w:rPr>
          <w:rFonts w:hint="eastAsia"/>
        </w:rPr>
        <w:t>日</w:t>
      </w:r>
      <w:r>
        <w:rPr>
          <w:rFonts w:ascii="Times New Roman" w:cs="Times New Roman"/>
        </w:rPr>
        <w:t>(</w:t>
      </w:r>
      <w:r>
        <w:rPr>
          <w:rFonts w:hint="eastAsia"/>
        </w:rPr>
        <w:t>星期六</w:t>
      </w:r>
      <w:r>
        <w:rPr>
          <w:rFonts w:ascii="Times New Roman" w:cs="Times New Roman"/>
        </w:rPr>
        <w:t>)</w:t>
      </w:r>
      <w:r>
        <w:rPr>
          <w:rFonts w:ascii="Times New Roman" w:cs="Times New Roman"/>
          <w:spacing w:val="-17"/>
        </w:rPr>
        <w:t xml:space="preserve"> </w:t>
      </w:r>
      <w:r>
        <w:rPr>
          <w:rFonts w:ascii="Times New Roman" w:cs="Times New Roman"/>
          <w:spacing w:val="-1"/>
        </w:rPr>
        <w:t xml:space="preserve"> </w:t>
      </w:r>
      <w:r w:rsidR="005F509D">
        <w:rPr>
          <w:rFonts w:ascii="Times New Roman" w:cs="Times New Roman"/>
          <w:spacing w:val="-2"/>
        </w:rPr>
        <w:t>14</w:t>
      </w:r>
      <w:r>
        <w:rPr>
          <w:rFonts w:ascii="Times New Roman" w:cs="Times New Roman"/>
          <w:spacing w:val="-2"/>
        </w:rPr>
        <w:t>:</w:t>
      </w:r>
      <w:r w:rsidR="005F509D">
        <w:rPr>
          <w:rFonts w:ascii="Times New Roman" w:cs="Times New Roman"/>
        </w:rPr>
        <w:t>0</w:t>
      </w:r>
      <w:r>
        <w:rPr>
          <w:rFonts w:ascii="Times New Roman" w:cs="Times New Roman"/>
        </w:rPr>
        <w:t>0-1</w:t>
      </w:r>
      <w:r w:rsidR="005F509D">
        <w:rPr>
          <w:rFonts w:ascii="Times New Roman" w:cs="Times New Roman"/>
        </w:rPr>
        <w:t>7</w:t>
      </w:r>
      <w:r>
        <w:rPr>
          <w:rFonts w:ascii="Times New Roman" w:cs="Times New Roman"/>
        </w:rPr>
        <w:t>:</w:t>
      </w:r>
      <w:r w:rsidR="005F509D">
        <w:rPr>
          <w:rFonts w:ascii="Times New Roman" w:cs="Times New Roman"/>
        </w:rPr>
        <w:t>3</w:t>
      </w:r>
      <w:r>
        <w:rPr>
          <w:rFonts w:ascii="Times New Roman" w:cs="Times New Roman"/>
        </w:rPr>
        <w:t>0</w:t>
      </w:r>
    </w:p>
    <w:p w:rsidR="00635B14" w:rsidRDefault="00635B14" w:rsidP="00635B14">
      <w:pPr>
        <w:pStyle w:val="a3"/>
        <w:tabs>
          <w:tab w:val="left" w:pos="1324"/>
        </w:tabs>
        <w:kinsoku w:val="0"/>
        <w:overflowPunct w:val="0"/>
        <w:spacing w:before="12"/>
      </w:pPr>
      <w:r>
        <w:rPr>
          <w:rFonts w:hint="eastAsia"/>
        </w:rPr>
        <w:t>地</w:t>
      </w:r>
      <w:r>
        <w:tab/>
      </w:r>
      <w:r>
        <w:rPr>
          <w:rFonts w:hint="eastAsia"/>
        </w:rPr>
        <w:t>點：</w:t>
      </w:r>
      <w:r w:rsidR="005F509D">
        <w:t xml:space="preserve"> </w:t>
      </w:r>
      <w:proofErr w:type="gramStart"/>
      <w:r w:rsidR="005F509D">
        <w:rPr>
          <w:rFonts w:hint="eastAsia"/>
        </w:rPr>
        <w:t>嘉楠風華</w:t>
      </w:r>
      <w:proofErr w:type="gramEnd"/>
      <w:r w:rsidR="005F509D">
        <w:rPr>
          <w:rFonts w:hint="eastAsia"/>
        </w:rPr>
        <w:t>酒店</w:t>
      </w:r>
      <w:r w:rsidR="005F509D">
        <w:t xml:space="preserve"> (</w:t>
      </w:r>
      <w:r w:rsidR="005F509D">
        <w:rPr>
          <w:rFonts w:hint="eastAsia"/>
        </w:rPr>
        <w:t>嘉義市西區四維路</w:t>
      </w:r>
      <w:r w:rsidR="005F509D">
        <w:t>232</w:t>
      </w:r>
      <w:r w:rsidR="005F509D">
        <w:rPr>
          <w:rFonts w:hint="eastAsia"/>
        </w:rPr>
        <w:t>號</w:t>
      </w:r>
      <w:r w:rsidR="005F509D">
        <w:t>)</w:t>
      </w:r>
    </w:p>
    <w:p w:rsidR="00242CD5" w:rsidRDefault="00242CD5" w:rsidP="00635B14">
      <w:pPr>
        <w:pStyle w:val="a3"/>
        <w:tabs>
          <w:tab w:val="left" w:pos="1324"/>
        </w:tabs>
        <w:kinsoku w:val="0"/>
        <w:overflowPunct w:val="0"/>
        <w:spacing w:before="12"/>
      </w:pPr>
    </w:p>
    <w:p w:rsidR="00635B14" w:rsidRDefault="00635B14" w:rsidP="00635B14">
      <w:pPr>
        <w:kinsoku w:val="0"/>
        <w:overflowPunct w:val="0"/>
        <w:spacing w:before="4" w:line="180" w:lineRule="exact"/>
        <w:rPr>
          <w:sz w:val="18"/>
          <w:szCs w:val="18"/>
        </w:rPr>
      </w:pPr>
    </w:p>
    <w:tbl>
      <w:tblPr>
        <w:tblStyle w:val="aa"/>
        <w:tblW w:w="9776" w:type="dxa"/>
        <w:jc w:val="center"/>
        <w:tblLook w:val="04A0" w:firstRow="1" w:lastRow="0" w:firstColumn="1" w:lastColumn="0" w:noHBand="0" w:noVBand="1"/>
      </w:tblPr>
      <w:tblGrid>
        <w:gridCol w:w="1614"/>
        <w:gridCol w:w="4193"/>
        <w:gridCol w:w="3969"/>
      </w:tblGrid>
      <w:tr w:rsidR="00635B14" w:rsidTr="00F62601">
        <w:trPr>
          <w:trHeight w:val="454"/>
          <w:jc w:val="center"/>
        </w:trPr>
        <w:tc>
          <w:tcPr>
            <w:tcW w:w="1614" w:type="dxa"/>
            <w:vAlign w:val="center"/>
          </w:tcPr>
          <w:p w:rsidR="00635B14" w:rsidRDefault="00635B14" w:rsidP="00242CD5">
            <w:pPr>
              <w:kinsoku w:val="0"/>
              <w:overflowPunct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pacing w:val="2"/>
                <w:sz w:val="32"/>
                <w:szCs w:val="32"/>
              </w:rPr>
              <w:t>時</w:t>
            </w:r>
            <w:r>
              <w:rPr>
                <w:rFonts w:ascii="標楷體" w:eastAsia="標楷體" w:cs="標楷體" w:hint="eastAsia"/>
                <w:sz w:val="32"/>
                <w:szCs w:val="32"/>
              </w:rPr>
              <w:t>間</w:t>
            </w:r>
          </w:p>
        </w:tc>
        <w:tc>
          <w:tcPr>
            <w:tcW w:w="4193" w:type="dxa"/>
            <w:vAlign w:val="center"/>
          </w:tcPr>
          <w:p w:rsidR="00635B14" w:rsidRDefault="00635B14" w:rsidP="00242CD5">
            <w:pPr>
              <w:kinsoku w:val="0"/>
              <w:overflowPunct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pacing w:val="1"/>
                <w:w w:val="95"/>
                <w:sz w:val="32"/>
                <w:szCs w:val="32"/>
              </w:rPr>
              <w:t>題</w:t>
            </w:r>
            <w:r>
              <w:rPr>
                <w:rFonts w:ascii="標楷體" w:eastAsia="標楷體" w:cs="標楷體" w:hint="eastAsia"/>
                <w:w w:val="95"/>
                <w:sz w:val="32"/>
                <w:szCs w:val="32"/>
              </w:rPr>
              <w:t>目</w:t>
            </w:r>
          </w:p>
        </w:tc>
        <w:tc>
          <w:tcPr>
            <w:tcW w:w="3969" w:type="dxa"/>
            <w:vAlign w:val="center"/>
          </w:tcPr>
          <w:p w:rsidR="00635B14" w:rsidRDefault="00635B14" w:rsidP="00242CD5">
            <w:pPr>
              <w:kinsoku w:val="0"/>
              <w:overflowPunct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pacing w:val="2"/>
                <w:sz w:val="32"/>
                <w:szCs w:val="32"/>
              </w:rPr>
              <w:t>講</w:t>
            </w:r>
            <w:r>
              <w:rPr>
                <w:rFonts w:ascii="標楷體" w:eastAsia="標楷體" w:cs="標楷體" w:hint="eastAsia"/>
                <w:sz w:val="32"/>
                <w:szCs w:val="32"/>
              </w:rPr>
              <w:t>師</w:t>
            </w:r>
          </w:p>
        </w:tc>
      </w:tr>
      <w:tr w:rsidR="00635B14" w:rsidTr="009D0368">
        <w:trPr>
          <w:trHeight w:val="560"/>
          <w:jc w:val="center"/>
        </w:trPr>
        <w:tc>
          <w:tcPr>
            <w:tcW w:w="1614" w:type="dxa"/>
            <w:vAlign w:val="center"/>
          </w:tcPr>
          <w:p w:rsidR="00635B14" w:rsidRPr="009D0368" w:rsidRDefault="005F509D" w:rsidP="00242CD5">
            <w:pPr>
              <w:kinsoku w:val="0"/>
              <w:overflowPunct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9D0368">
              <w:rPr>
                <w:spacing w:val="1"/>
                <w:sz w:val="28"/>
                <w:szCs w:val="28"/>
              </w:rPr>
              <w:t>13</w:t>
            </w:r>
            <w:r w:rsidR="00635B14" w:rsidRPr="009D0368">
              <w:rPr>
                <w:spacing w:val="-2"/>
                <w:sz w:val="28"/>
                <w:szCs w:val="28"/>
              </w:rPr>
              <w:t>:</w:t>
            </w:r>
            <w:r w:rsidRPr="009D0368">
              <w:rPr>
                <w:spacing w:val="1"/>
                <w:sz w:val="28"/>
                <w:szCs w:val="28"/>
              </w:rPr>
              <w:t>5</w:t>
            </w:r>
            <w:r w:rsidR="00635B14" w:rsidRPr="009D0368">
              <w:rPr>
                <w:spacing w:val="1"/>
                <w:sz w:val="28"/>
                <w:szCs w:val="28"/>
              </w:rPr>
              <w:t>0</w:t>
            </w:r>
            <w:r w:rsidR="00635B14" w:rsidRPr="009D0368">
              <w:rPr>
                <w:spacing w:val="-3"/>
                <w:sz w:val="28"/>
                <w:szCs w:val="28"/>
              </w:rPr>
              <w:t>-</w:t>
            </w:r>
            <w:r w:rsidRPr="009D0368">
              <w:rPr>
                <w:spacing w:val="-2"/>
                <w:sz w:val="28"/>
                <w:szCs w:val="28"/>
              </w:rPr>
              <w:t>14:0</w:t>
            </w:r>
            <w:r w:rsidR="00635B14" w:rsidRPr="009D0368">
              <w:rPr>
                <w:sz w:val="28"/>
                <w:szCs w:val="28"/>
              </w:rPr>
              <w:t>0</w:t>
            </w:r>
          </w:p>
        </w:tc>
        <w:tc>
          <w:tcPr>
            <w:tcW w:w="8162" w:type="dxa"/>
            <w:gridSpan w:val="2"/>
            <w:vAlign w:val="center"/>
          </w:tcPr>
          <w:p w:rsidR="00635B14" w:rsidRPr="009D0368" w:rsidRDefault="00635B14" w:rsidP="00A659F8">
            <w:pPr>
              <w:kinsoku w:val="0"/>
              <w:overflowPunct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9D0368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Pr="009D036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9D0368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9D0368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</w:p>
        </w:tc>
      </w:tr>
      <w:tr w:rsidR="00635B14" w:rsidTr="009D0368">
        <w:trPr>
          <w:trHeight w:val="897"/>
          <w:jc w:val="center"/>
        </w:trPr>
        <w:tc>
          <w:tcPr>
            <w:tcW w:w="1614" w:type="dxa"/>
            <w:vAlign w:val="center"/>
          </w:tcPr>
          <w:p w:rsidR="00635B14" w:rsidRPr="009D0368" w:rsidRDefault="005F509D" w:rsidP="00242CD5">
            <w:pPr>
              <w:kinsoku w:val="0"/>
              <w:overflowPunct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9D0368">
              <w:rPr>
                <w:spacing w:val="1"/>
                <w:sz w:val="28"/>
                <w:szCs w:val="28"/>
              </w:rPr>
              <w:t>14</w:t>
            </w:r>
            <w:r w:rsidR="00635B14" w:rsidRPr="009D0368">
              <w:rPr>
                <w:spacing w:val="-2"/>
                <w:sz w:val="28"/>
                <w:szCs w:val="28"/>
              </w:rPr>
              <w:t>:</w:t>
            </w:r>
            <w:r w:rsidRPr="009D0368">
              <w:rPr>
                <w:spacing w:val="1"/>
                <w:sz w:val="28"/>
                <w:szCs w:val="28"/>
              </w:rPr>
              <w:t>0</w:t>
            </w:r>
            <w:r w:rsidR="00635B14" w:rsidRPr="009D0368">
              <w:rPr>
                <w:spacing w:val="1"/>
                <w:sz w:val="28"/>
                <w:szCs w:val="28"/>
              </w:rPr>
              <w:t>0</w:t>
            </w:r>
            <w:r w:rsidR="00635B14" w:rsidRPr="009D0368">
              <w:rPr>
                <w:spacing w:val="-3"/>
                <w:sz w:val="28"/>
                <w:szCs w:val="28"/>
              </w:rPr>
              <w:t>-</w:t>
            </w:r>
            <w:r w:rsidRPr="009D0368">
              <w:rPr>
                <w:spacing w:val="-2"/>
                <w:sz w:val="28"/>
                <w:szCs w:val="28"/>
              </w:rPr>
              <w:t>14:1</w:t>
            </w:r>
            <w:r w:rsidR="00635B14" w:rsidRPr="009D0368">
              <w:rPr>
                <w:sz w:val="28"/>
                <w:szCs w:val="28"/>
              </w:rPr>
              <w:t>0</w:t>
            </w:r>
          </w:p>
        </w:tc>
        <w:tc>
          <w:tcPr>
            <w:tcW w:w="4193" w:type="dxa"/>
            <w:vAlign w:val="center"/>
          </w:tcPr>
          <w:p w:rsidR="00635B14" w:rsidRPr="009D0368" w:rsidRDefault="00635B14" w:rsidP="00242CD5">
            <w:pPr>
              <w:pStyle w:val="TableParagraph"/>
              <w:kinsoku w:val="0"/>
              <w:overflowPunct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9D0368">
              <w:rPr>
                <w:b/>
                <w:bCs/>
                <w:spacing w:val="1"/>
                <w:sz w:val="28"/>
                <w:szCs w:val="28"/>
              </w:rPr>
              <w:t>o</w:t>
            </w:r>
            <w:r w:rsidRPr="009D0368">
              <w:rPr>
                <w:b/>
                <w:bCs/>
                <w:sz w:val="28"/>
                <w:szCs w:val="28"/>
              </w:rPr>
              <w:t>pening</w:t>
            </w:r>
          </w:p>
        </w:tc>
        <w:tc>
          <w:tcPr>
            <w:tcW w:w="3969" w:type="dxa"/>
            <w:vAlign w:val="center"/>
          </w:tcPr>
          <w:p w:rsidR="005F509D" w:rsidRDefault="005F509D" w:rsidP="009D0368">
            <w:pPr>
              <w:snapToGrid w:val="0"/>
              <w:jc w:val="center"/>
              <w:rPr>
                <w:rFonts w:ascii="標楷體" w:eastAsia="標楷體" w:cs="標楷體"/>
                <w:spacing w:val="2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嘉義基督教醫院內科部</w:t>
            </w:r>
          </w:p>
          <w:p w:rsidR="00635B14" w:rsidRDefault="005F509D" w:rsidP="009D0368">
            <w:pPr>
              <w:snapToGrid w:val="0"/>
              <w:jc w:val="center"/>
            </w:pPr>
            <w:r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王宏斌副部主任</w:t>
            </w:r>
          </w:p>
        </w:tc>
      </w:tr>
      <w:tr w:rsidR="00635B14" w:rsidTr="009D0368">
        <w:trPr>
          <w:trHeight w:val="644"/>
          <w:jc w:val="center"/>
        </w:trPr>
        <w:tc>
          <w:tcPr>
            <w:tcW w:w="9776" w:type="dxa"/>
            <w:gridSpan w:val="3"/>
            <w:vAlign w:val="center"/>
          </w:tcPr>
          <w:p w:rsidR="00635B14" w:rsidRDefault="00635B14" w:rsidP="00242CD5">
            <w:pPr>
              <w:kinsoku w:val="0"/>
              <w:overflowPunct w:val="0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主持人：</w:t>
            </w:r>
            <w:r w:rsidR="005F509D"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陳俊銘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主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任</w:t>
            </w:r>
          </w:p>
        </w:tc>
      </w:tr>
      <w:tr w:rsidR="00EE2FA7" w:rsidTr="009D0368">
        <w:trPr>
          <w:trHeight w:val="1035"/>
          <w:jc w:val="center"/>
        </w:trPr>
        <w:tc>
          <w:tcPr>
            <w:tcW w:w="1614" w:type="dxa"/>
            <w:vAlign w:val="center"/>
          </w:tcPr>
          <w:p w:rsidR="00EE2FA7" w:rsidRPr="009D0368" w:rsidRDefault="00EE2FA7" w:rsidP="00EE2FA7">
            <w:pPr>
              <w:kinsoku w:val="0"/>
              <w:overflowPunct w:val="0"/>
              <w:snapToGrid w:val="0"/>
              <w:spacing w:line="360" w:lineRule="auto"/>
              <w:jc w:val="center"/>
              <w:rPr>
                <w:spacing w:val="1"/>
                <w:sz w:val="28"/>
                <w:szCs w:val="28"/>
              </w:rPr>
            </w:pPr>
            <w:r w:rsidRPr="009D0368">
              <w:rPr>
                <w:spacing w:val="1"/>
                <w:sz w:val="28"/>
                <w:szCs w:val="28"/>
              </w:rPr>
              <w:t>14</w:t>
            </w:r>
            <w:r w:rsidRPr="009D0368">
              <w:rPr>
                <w:spacing w:val="-2"/>
                <w:sz w:val="28"/>
                <w:szCs w:val="28"/>
              </w:rPr>
              <w:t>:</w:t>
            </w:r>
            <w:r w:rsidRPr="009D0368">
              <w:rPr>
                <w:spacing w:val="1"/>
                <w:sz w:val="28"/>
                <w:szCs w:val="28"/>
              </w:rPr>
              <w:t>10</w:t>
            </w:r>
            <w:r w:rsidRPr="009D0368">
              <w:rPr>
                <w:spacing w:val="-3"/>
                <w:sz w:val="28"/>
                <w:szCs w:val="28"/>
              </w:rPr>
              <w:t>-</w:t>
            </w:r>
            <w:r w:rsidRPr="009D0368">
              <w:rPr>
                <w:spacing w:val="-2"/>
                <w:sz w:val="28"/>
                <w:szCs w:val="28"/>
              </w:rPr>
              <w:t>14:40</w:t>
            </w:r>
          </w:p>
        </w:tc>
        <w:tc>
          <w:tcPr>
            <w:tcW w:w="4193" w:type="dxa"/>
            <w:vAlign w:val="center"/>
          </w:tcPr>
          <w:p w:rsidR="00EE2FA7" w:rsidRPr="00536F01" w:rsidRDefault="00EE2FA7" w:rsidP="009D0368">
            <w:pPr>
              <w:kinsoku w:val="0"/>
              <w:overflowPunct w:val="0"/>
              <w:snapToGrid w:val="0"/>
              <w:jc w:val="center"/>
              <w:rPr>
                <w:rFonts w:asciiTheme="minorHAnsi" w:eastAsia="標楷體" w:hAnsiTheme="minorHAnsi" w:cs="Calibri"/>
                <w:sz w:val="28"/>
                <w:szCs w:val="28"/>
              </w:rPr>
            </w:pPr>
            <w:r w:rsidRPr="00536F01">
              <w:rPr>
                <w:rFonts w:asciiTheme="minorHAnsi" w:hAnsiTheme="minorHAnsi" w:cs="Calibri"/>
                <w:sz w:val="28"/>
                <w:szCs w:val="28"/>
              </w:rPr>
              <w:t>At a glance of recurrent miscarriage, case sharing and mini-review</w:t>
            </w:r>
          </w:p>
        </w:tc>
        <w:tc>
          <w:tcPr>
            <w:tcW w:w="3969" w:type="dxa"/>
            <w:vAlign w:val="center"/>
          </w:tcPr>
          <w:p w:rsidR="00EE2FA7" w:rsidRPr="0005625E" w:rsidRDefault="00EE2FA7" w:rsidP="009D0368">
            <w:pPr>
              <w:kinsoku w:val="0"/>
              <w:overflowPunct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5625E">
              <w:rPr>
                <w:rFonts w:ascii="標楷體" w:eastAsia="標楷體" w:hAnsi="標楷體" w:hint="eastAsia"/>
              </w:rPr>
              <w:t>嘉義基督教醫院過敏免疫風濕科</w:t>
            </w:r>
          </w:p>
          <w:p w:rsidR="00EE2FA7" w:rsidRPr="0005625E" w:rsidRDefault="00EE2FA7" w:rsidP="009D0368">
            <w:pPr>
              <w:kinsoku w:val="0"/>
              <w:overflowPunct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5625E">
              <w:rPr>
                <w:rFonts w:ascii="標楷體" w:eastAsia="標楷體" w:hAnsi="標楷體" w:hint="eastAsia"/>
              </w:rPr>
              <w:t>曾昱超</w:t>
            </w:r>
            <w:r w:rsidRPr="0005625E">
              <w:rPr>
                <w:rFonts w:ascii="標楷體" w:eastAsia="標楷體" w:hAnsi="標楷體"/>
              </w:rPr>
              <w:t xml:space="preserve"> </w:t>
            </w:r>
            <w:r w:rsidRPr="0005625E">
              <w:rPr>
                <w:rFonts w:ascii="標楷體" w:eastAsia="標楷體" w:hAnsi="標楷體" w:hint="eastAsia"/>
              </w:rPr>
              <w:t>醫師</w:t>
            </w:r>
          </w:p>
        </w:tc>
      </w:tr>
      <w:tr w:rsidR="00EE2FA7" w:rsidTr="009D0368">
        <w:trPr>
          <w:trHeight w:val="1135"/>
          <w:jc w:val="center"/>
        </w:trPr>
        <w:tc>
          <w:tcPr>
            <w:tcW w:w="1614" w:type="dxa"/>
            <w:vAlign w:val="center"/>
          </w:tcPr>
          <w:p w:rsidR="00EE2FA7" w:rsidRPr="009D0368" w:rsidRDefault="00EE2FA7" w:rsidP="00EE2FA7">
            <w:pPr>
              <w:kinsoku w:val="0"/>
              <w:overflowPunct w:val="0"/>
              <w:snapToGrid w:val="0"/>
              <w:spacing w:line="360" w:lineRule="auto"/>
              <w:jc w:val="center"/>
              <w:rPr>
                <w:spacing w:val="1"/>
                <w:sz w:val="28"/>
                <w:szCs w:val="28"/>
              </w:rPr>
            </w:pPr>
            <w:r w:rsidRPr="009D0368">
              <w:rPr>
                <w:rFonts w:hint="eastAsia"/>
                <w:spacing w:val="1"/>
                <w:sz w:val="28"/>
                <w:szCs w:val="28"/>
              </w:rPr>
              <w:t>14:40-15:10</w:t>
            </w:r>
          </w:p>
        </w:tc>
        <w:tc>
          <w:tcPr>
            <w:tcW w:w="4193" w:type="dxa"/>
            <w:vAlign w:val="center"/>
          </w:tcPr>
          <w:p w:rsidR="00EE2FA7" w:rsidRPr="009D0368" w:rsidRDefault="00EE2FA7" w:rsidP="00EE2F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0368">
              <w:rPr>
                <w:rFonts w:ascii="標楷體" w:eastAsia="標楷體" w:hAnsi="標楷體"/>
                <w:sz w:val="28"/>
                <w:szCs w:val="28"/>
              </w:rPr>
              <w:t>21</w:t>
            </w:r>
            <w:r w:rsidRPr="009D0368">
              <w:rPr>
                <w:rFonts w:ascii="標楷體" w:eastAsia="標楷體" w:hAnsi="標楷體" w:hint="eastAsia"/>
                <w:sz w:val="28"/>
                <w:szCs w:val="28"/>
              </w:rPr>
              <w:t>歲男性下肢關節痛合併紫斑</w:t>
            </w:r>
          </w:p>
        </w:tc>
        <w:tc>
          <w:tcPr>
            <w:tcW w:w="3969" w:type="dxa"/>
            <w:vAlign w:val="center"/>
          </w:tcPr>
          <w:p w:rsidR="00EE2FA7" w:rsidRPr="00A659F8" w:rsidRDefault="00EE2FA7" w:rsidP="009D0368">
            <w:pPr>
              <w:ind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大林慈濟醫院</w:t>
            </w:r>
            <w:r w:rsidRPr="00A659F8">
              <w:rPr>
                <w:rFonts w:ascii="標楷體" w:eastAsia="標楷體" w:hAnsi="標楷體" w:hint="eastAsia"/>
              </w:rPr>
              <w:t>過敏免疫風濕科</w:t>
            </w:r>
          </w:p>
          <w:p w:rsidR="00EE2FA7" w:rsidRDefault="00EE2FA7" w:rsidP="009D0368">
            <w:pPr>
              <w:ind w:right="240"/>
              <w:jc w:val="center"/>
              <w:rPr>
                <w:rFonts w:ascii="標楷體" w:eastAsia="標楷體" w:hAnsi="標楷體"/>
              </w:rPr>
            </w:pPr>
            <w:r w:rsidRPr="00C37F77">
              <w:rPr>
                <w:rFonts w:ascii="標楷體" w:eastAsia="標楷體" w:hAnsi="標楷體" w:hint="eastAsia"/>
                <w:u w:val="single"/>
              </w:rPr>
              <w:t>王思</w:t>
            </w:r>
            <w:proofErr w:type="gramStart"/>
            <w:r w:rsidRPr="00C37F77">
              <w:rPr>
                <w:rFonts w:ascii="標楷體" w:eastAsia="標楷體" w:hAnsi="標楷體" w:hint="eastAsia"/>
                <w:u w:val="single"/>
              </w:rPr>
              <w:t>讚</w:t>
            </w:r>
            <w:proofErr w:type="gramEnd"/>
            <w:r w:rsidRPr="00A659F8">
              <w:rPr>
                <w:rFonts w:ascii="標楷體" w:eastAsia="標楷體" w:hAnsi="標楷體"/>
              </w:rPr>
              <w:t xml:space="preserve"> /VS</w:t>
            </w:r>
            <w:r w:rsidRPr="00A659F8">
              <w:rPr>
                <w:rFonts w:ascii="標楷體" w:eastAsia="標楷體" w:hAnsi="標楷體" w:hint="eastAsia"/>
              </w:rPr>
              <w:t>童建學、賴寧生、</w:t>
            </w:r>
          </w:p>
          <w:p w:rsidR="00EE2FA7" w:rsidRPr="00A659F8" w:rsidRDefault="00EE2FA7" w:rsidP="009D0368">
            <w:pPr>
              <w:ind w:right="47"/>
              <w:jc w:val="center"/>
              <w:rPr>
                <w:rFonts w:ascii="標楷體" w:eastAsia="標楷體" w:hAnsi="標楷體"/>
              </w:rPr>
            </w:pPr>
            <w:r w:rsidRPr="00A659F8">
              <w:rPr>
                <w:rFonts w:ascii="標楷體" w:eastAsia="標楷體" w:hAnsi="標楷體" w:hint="eastAsia"/>
              </w:rPr>
              <w:t>黃光永、呂明錡、許寶寶、吳政翰</w:t>
            </w:r>
          </w:p>
        </w:tc>
      </w:tr>
      <w:tr w:rsidR="007B2993" w:rsidTr="009D0368">
        <w:trPr>
          <w:trHeight w:val="912"/>
          <w:jc w:val="center"/>
        </w:trPr>
        <w:tc>
          <w:tcPr>
            <w:tcW w:w="1614" w:type="dxa"/>
            <w:vAlign w:val="center"/>
          </w:tcPr>
          <w:p w:rsidR="007B2993" w:rsidRPr="009D0368" w:rsidRDefault="007B2993" w:rsidP="007B2993">
            <w:pPr>
              <w:kinsoku w:val="0"/>
              <w:overflowPunct w:val="0"/>
              <w:snapToGrid w:val="0"/>
              <w:spacing w:line="360" w:lineRule="auto"/>
              <w:jc w:val="center"/>
              <w:rPr>
                <w:spacing w:val="1"/>
                <w:sz w:val="28"/>
                <w:szCs w:val="28"/>
              </w:rPr>
            </w:pPr>
            <w:r w:rsidRPr="009D0368">
              <w:rPr>
                <w:rFonts w:hint="eastAsia"/>
                <w:spacing w:val="1"/>
                <w:sz w:val="28"/>
                <w:szCs w:val="28"/>
              </w:rPr>
              <w:t>15:10-15:40</w:t>
            </w:r>
          </w:p>
        </w:tc>
        <w:tc>
          <w:tcPr>
            <w:tcW w:w="4193" w:type="dxa"/>
            <w:vAlign w:val="center"/>
          </w:tcPr>
          <w:p w:rsidR="007B2993" w:rsidRPr="00A659F8" w:rsidRDefault="007B2993" w:rsidP="007B2993">
            <w:pPr>
              <w:jc w:val="center"/>
              <w:rPr>
                <w:rFonts w:asciiTheme="minorHAnsi" w:hAnsiTheme="minorHAnsi" w:cs="Calibri"/>
                <w:bCs/>
                <w:sz w:val="28"/>
                <w:szCs w:val="28"/>
              </w:rPr>
            </w:pPr>
            <w:r w:rsidRPr="00A659F8">
              <w:rPr>
                <w:rFonts w:asciiTheme="minorHAnsi" w:hAnsiTheme="minorHAnsi" w:cs="Calibri"/>
                <w:bCs/>
                <w:sz w:val="28"/>
                <w:szCs w:val="28"/>
              </w:rPr>
              <w:t>Relapsing Polychondritis involving trachea alone?</w:t>
            </w:r>
          </w:p>
        </w:tc>
        <w:tc>
          <w:tcPr>
            <w:tcW w:w="3969" w:type="dxa"/>
            <w:vAlign w:val="center"/>
          </w:tcPr>
          <w:p w:rsidR="007B2993" w:rsidRPr="00A659F8" w:rsidRDefault="007B2993" w:rsidP="009D0368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 w:rsidRPr="00A659F8">
              <w:rPr>
                <w:rFonts w:ascii="標楷體" w:eastAsia="標楷體" w:hAnsi="標楷體" w:hint="eastAsia"/>
              </w:rPr>
              <w:t>成大醫院內科部過敏免疫風濕科</w:t>
            </w:r>
          </w:p>
          <w:p w:rsidR="007B2993" w:rsidRDefault="007B2993" w:rsidP="009D0368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C37F77">
              <w:rPr>
                <w:rFonts w:ascii="標楷體" w:eastAsia="標楷體" w:hAnsi="標楷體" w:hint="eastAsia"/>
                <w:u w:val="single"/>
              </w:rPr>
              <w:t>雅君</w:t>
            </w:r>
            <w:proofErr w:type="gramEnd"/>
            <w:r w:rsidRPr="00A659F8">
              <w:rPr>
                <w:rFonts w:ascii="標楷體" w:eastAsia="標楷體" w:hAnsi="標楷體"/>
              </w:rPr>
              <w:t>/VS</w:t>
            </w:r>
            <w:r w:rsidRPr="00A659F8">
              <w:rPr>
                <w:rFonts w:ascii="標楷體" w:eastAsia="標楷體" w:hAnsi="標楷體" w:hint="eastAsia"/>
              </w:rPr>
              <w:t>翁嘉澤、翁孟玉、</w:t>
            </w:r>
          </w:p>
          <w:p w:rsidR="007B2993" w:rsidRPr="00A659F8" w:rsidRDefault="007B2993" w:rsidP="009D0368">
            <w:pPr>
              <w:kinsoku w:val="0"/>
              <w:overflowPunct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659F8">
              <w:rPr>
                <w:rFonts w:ascii="標楷體" w:eastAsia="標楷體" w:hAnsi="標楷體" w:hint="eastAsia"/>
              </w:rPr>
              <w:t>王崇任、吳俊欣、</w:t>
            </w:r>
            <w:proofErr w:type="gramStart"/>
            <w:r w:rsidRPr="00A659F8">
              <w:rPr>
                <w:rFonts w:ascii="標楷體" w:eastAsia="標楷體" w:hAnsi="標楷體" w:hint="eastAsia"/>
              </w:rPr>
              <w:t>林峻宇</w:t>
            </w:r>
            <w:proofErr w:type="gramEnd"/>
          </w:p>
        </w:tc>
      </w:tr>
      <w:tr w:rsidR="007B2993" w:rsidTr="00F62601">
        <w:trPr>
          <w:trHeight w:val="560"/>
          <w:jc w:val="center"/>
        </w:trPr>
        <w:tc>
          <w:tcPr>
            <w:tcW w:w="1614" w:type="dxa"/>
            <w:vAlign w:val="center"/>
          </w:tcPr>
          <w:p w:rsidR="007B2993" w:rsidRPr="009D0368" w:rsidRDefault="007B2993" w:rsidP="00F62601">
            <w:pPr>
              <w:kinsoku w:val="0"/>
              <w:overflowPunct w:val="0"/>
              <w:snapToGrid w:val="0"/>
              <w:spacing w:line="360" w:lineRule="auto"/>
              <w:jc w:val="center"/>
              <w:rPr>
                <w:spacing w:val="1"/>
                <w:sz w:val="28"/>
                <w:szCs w:val="28"/>
              </w:rPr>
            </w:pPr>
            <w:r w:rsidRPr="009D0368">
              <w:rPr>
                <w:spacing w:val="1"/>
                <w:sz w:val="28"/>
                <w:szCs w:val="28"/>
              </w:rPr>
              <w:t>15:40-15:55</w:t>
            </w:r>
          </w:p>
        </w:tc>
        <w:tc>
          <w:tcPr>
            <w:tcW w:w="8162" w:type="dxa"/>
            <w:gridSpan w:val="2"/>
            <w:vAlign w:val="bottom"/>
          </w:tcPr>
          <w:p w:rsidR="007B2993" w:rsidRPr="009D0368" w:rsidRDefault="007B2993" w:rsidP="00F62601">
            <w:pPr>
              <w:kinsoku w:val="0"/>
              <w:overflowPunct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0368">
              <w:rPr>
                <w:rFonts w:eastAsia="標楷體" w:cs="標楷體" w:hint="eastAsia"/>
                <w:sz w:val="28"/>
                <w:szCs w:val="28"/>
              </w:rPr>
              <w:t>綜</w:t>
            </w:r>
            <w:r w:rsidRPr="009D0368">
              <w:rPr>
                <w:rFonts w:eastAsia="標楷體" w:cs="標楷體"/>
                <w:sz w:val="28"/>
                <w:szCs w:val="28"/>
              </w:rPr>
              <w:tab/>
            </w:r>
            <w:r w:rsidRPr="009D0368">
              <w:rPr>
                <w:rFonts w:eastAsia="標楷體" w:cs="標楷體" w:hint="eastAsia"/>
                <w:sz w:val="28"/>
                <w:szCs w:val="28"/>
              </w:rPr>
              <w:t>合</w:t>
            </w:r>
            <w:r w:rsidRPr="009D0368">
              <w:rPr>
                <w:rFonts w:eastAsia="標楷體" w:cs="標楷體"/>
                <w:sz w:val="28"/>
                <w:szCs w:val="28"/>
              </w:rPr>
              <w:tab/>
            </w:r>
            <w:r w:rsidRPr="009D0368">
              <w:rPr>
                <w:rFonts w:eastAsia="標楷體" w:cs="標楷體" w:hint="eastAsia"/>
                <w:sz w:val="28"/>
                <w:szCs w:val="28"/>
              </w:rPr>
              <w:t>討</w:t>
            </w:r>
            <w:r w:rsidRPr="009D0368">
              <w:rPr>
                <w:rFonts w:eastAsia="標楷體" w:cs="標楷體"/>
                <w:sz w:val="28"/>
                <w:szCs w:val="28"/>
              </w:rPr>
              <w:tab/>
            </w:r>
            <w:r w:rsidRPr="009D0368">
              <w:rPr>
                <w:rFonts w:eastAsia="標楷體" w:cs="標楷體" w:hint="eastAsia"/>
                <w:sz w:val="28"/>
                <w:szCs w:val="28"/>
              </w:rPr>
              <w:t>論</w:t>
            </w:r>
          </w:p>
        </w:tc>
      </w:tr>
      <w:tr w:rsidR="007B2993" w:rsidTr="00F62601">
        <w:trPr>
          <w:trHeight w:val="560"/>
          <w:jc w:val="center"/>
        </w:trPr>
        <w:tc>
          <w:tcPr>
            <w:tcW w:w="1614" w:type="dxa"/>
            <w:vAlign w:val="center"/>
          </w:tcPr>
          <w:p w:rsidR="007B2993" w:rsidRPr="009D0368" w:rsidRDefault="007B2993" w:rsidP="00F62601">
            <w:pPr>
              <w:kinsoku w:val="0"/>
              <w:overflowPunct w:val="0"/>
              <w:snapToGrid w:val="0"/>
              <w:spacing w:line="360" w:lineRule="auto"/>
              <w:jc w:val="center"/>
              <w:rPr>
                <w:spacing w:val="1"/>
                <w:sz w:val="28"/>
                <w:szCs w:val="28"/>
              </w:rPr>
            </w:pPr>
            <w:r w:rsidRPr="009D0368">
              <w:rPr>
                <w:spacing w:val="1"/>
                <w:sz w:val="28"/>
                <w:szCs w:val="28"/>
              </w:rPr>
              <w:t>15:55-16:15</w:t>
            </w:r>
          </w:p>
        </w:tc>
        <w:tc>
          <w:tcPr>
            <w:tcW w:w="8162" w:type="dxa"/>
            <w:gridSpan w:val="2"/>
            <w:vAlign w:val="center"/>
          </w:tcPr>
          <w:p w:rsidR="007B2993" w:rsidRPr="009D0368" w:rsidRDefault="007B2993" w:rsidP="00F62601">
            <w:pPr>
              <w:kinsoku w:val="0"/>
              <w:overflowPunct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0368"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 w:rsidRPr="009D0368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9D0368">
              <w:rPr>
                <w:rFonts w:ascii="標楷體" w:eastAsia="標楷體" w:hAnsi="標楷體" w:hint="eastAsia"/>
                <w:sz w:val="28"/>
                <w:szCs w:val="28"/>
              </w:rPr>
              <w:t>息</w:t>
            </w:r>
          </w:p>
        </w:tc>
      </w:tr>
      <w:tr w:rsidR="007B2993" w:rsidRPr="00A659F8" w:rsidTr="009D0368">
        <w:trPr>
          <w:trHeight w:val="1000"/>
          <w:jc w:val="center"/>
        </w:trPr>
        <w:tc>
          <w:tcPr>
            <w:tcW w:w="1614" w:type="dxa"/>
            <w:vAlign w:val="center"/>
          </w:tcPr>
          <w:p w:rsidR="007B2993" w:rsidRPr="009D0368" w:rsidRDefault="007B2993" w:rsidP="007B2993">
            <w:pPr>
              <w:kinsoku w:val="0"/>
              <w:overflowPunct w:val="0"/>
              <w:snapToGrid w:val="0"/>
              <w:spacing w:line="360" w:lineRule="auto"/>
              <w:jc w:val="center"/>
              <w:rPr>
                <w:spacing w:val="1"/>
                <w:sz w:val="28"/>
                <w:szCs w:val="28"/>
              </w:rPr>
            </w:pPr>
            <w:r w:rsidRPr="009D0368">
              <w:rPr>
                <w:spacing w:val="1"/>
                <w:sz w:val="28"/>
                <w:szCs w:val="28"/>
              </w:rPr>
              <w:t>16:15-16:45</w:t>
            </w:r>
          </w:p>
        </w:tc>
        <w:tc>
          <w:tcPr>
            <w:tcW w:w="4193" w:type="dxa"/>
            <w:vAlign w:val="center"/>
          </w:tcPr>
          <w:p w:rsidR="007B2993" w:rsidRPr="00A659F8" w:rsidRDefault="007B2993" w:rsidP="007B2993">
            <w:pPr>
              <w:pStyle w:val="Web"/>
              <w:rPr>
                <w:rFonts w:asciiTheme="minorHAnsi" w:hAnsiTheme="minorHAnsi" w:cs="Calibri"/>
                <w:color w:val="333333"/>
                <w:sz w:val="28"/>
                <w:szCs w:val="28"/>
              </w:rPr>
            </w:pPr>
            <w:r w:rsidRPr="00A659F8">
              <w:rPr>
                <w:rFonts w:asciiTheme="minorHAnsi" w:hAnsiTheme="minorHAnsi" w:cs="Calibri"/>
                <w:color w:val="333333"/>
                <w:sz w:val="28"/>
                <w:szCs w:val="28"/>
              </w:rPr>
              <w:t xml:space="preserve">Deep vein thrombosis of left thigh in a patient of rheumatoid arthritis with tofacitinib treatment </w:t>
            </w:r>
          </w:p>
        </w:tc>
        <w:tc>
          <w:tcPr>
            <w:tcW w:w="3969" w:type="dxa"/>
            <w:vAlign w:val="center"/>
          </w:tcPr>
          <w:p w:rsidR="007B2993" w:rsidRPr="009D0368" w:rsidRDefault="007B2993" w:rsidP="009D0368">
            <w:pPr>
              <w:pStyle w:val="Web"/>
              <w:spacing w:after="0"/>
              <w:jc w:val="center"/>
              <w:rPr>
                <w:rFonts w:ascii="標楷體" w:eastAsia="標楷體" w:hAnsi="標楷體" w:cs="Times New Roman"/>
                <w:color w:val="333333"/>
              </w:rPr>
            </w:pPr>
            <w:r w:rsidRPr="009D0368">
              <w:rPr>
                <w:rFonts w:ascii="標楷體" w:eastAsia="標楷體" w:hAnsi="標楷體" w:cs="Times New Roman" w:hint="eastAsia"/>
                <w:color w:val="333333"/>
              </w:rPr>
              <w:t>高雄醫學大學附設醫院</w:t>
            </w:r>
          </w:p>
          <w:p w:rsidR="007B2993" w:rsidRPr="009D0368" w:rsidRDefault="007B2993" w:rsidP="009D0368">
            <w:pPr>
              <w:pStyle w:val="Web"/>
              <w:spacing w:after="0"/>
              <w:jc w:val="center"/>
              <w:rPr>
                <w:rFonts w:ascii="標楷體" w:eastAsia="標楷體" w:hAnsi="標楷體" w:cs="Times New Roman"/>
                <w:color w:val="333333"/>
              </w:rPr>
            </w:pPr>
            <w:r w:rsidRPr="009D0368">
              <w:rPr>
                <w:rFonts w:ascii="標楷體" w:eastAsia="標楷體" w:hAnsi="標楷體" w:cs="Times New Roman" w:hint="eastAsia"/>
                <w:color w:val="333333"/>
                <w:u w:val="single"/>
              </w:rPr>
              <w:t>歐燦騰</w:t>
            </w:r>
            <w:r w:rsidRPr="009D0368">
              <w:rPr>
                <w:rFonts w:ascii="標楷體" w:eastAsia="標楷體" w:hAnsi="標楷體" w:cs="Times New Roman" w:hint="eastAsia"/>
                <w:color w:val="333333"/>
              </w:rPr>
              <w:t>、曾家駿、宋婉瑜</w:t>
            </w:r>
          </w:p>
          <w:p w:rsidR="007B2993" w:rsidRPr="00A659F8" w:rsidRDefault="007B2993" w:rsidP="009D0368">
            <w:pPr>
              <w:pStyle w:val="Web"/>
              <w:spacing w:after="0"/>
              <w:jc w:val="center"/>
              <w:rPr>
                <w:rFonts w:ascii="標楷體" w:eastAsia="標楷體" w:hAnsi="標楷體" w:cs="Times New Roman"/>
                <w:b/>
                <w:color w:val="333333"/>
              </w:rPr>
            </w:pPr>
            <w:r w:rsidRPr="009D0368">
              <w:rPr>
                <w:rFonts w:ascii="標楷體" w:eastAsia="標楷體" w:hAnsi="標楷體" w:cs="Times New Roman" w:hint="eastAsia"/>
                <w:color w:val="333333"/>
              </w:rPr>
              <w:t>吳正欽、蔡文展、顏正賢</w:t>
            </w:r>
          </w:p>
        </w:tc>
      </w:tr>
      <w:tr w:rsidR="007B2993" w:rsidRPr="00A659F8" w:rsidTr="009D0368">
        <w:trPr>
          <w:trHeight w:val="1000"/>
          <w:jc w:val="center"/>
        </w:trPr>
        <w:tc>
          <w:tcPr>
            <w:tcW w:w="1614" w:type="dxa"/>
            <w:vAlign w:val="center"/>
          </w:tcPr>
          <w:p w:rsidR="007B2993" w:rsidRPr="009D0368" w:rsidRDefault="007B2993" w:rsidP="007B2993">
            <w:pPr>
              <w:kinsoku w:val="0"/>
              <w:overflowPunct w:val="0"/>
              <w:snapToGrid w:val="0"/>
              <w:spacing w:line="360" w:lineRule="auto"/>
              <w:jc w:val="center"/>
              <w:rPr>
                <w:spacing w:val="1"/>
                <w:sz w:val="28"/>
                <w:szCs w:val="28"/>
              </w:rPr>
            </w:pPr>
            <w:r w:rsidRPr="009D0368">
              <w:rPr>
                <w:rFonts w:hint="eastAsia"/>
                <w:spacing w:val="1"/>
                <w:sz w:val="28"/>
                <w:szCs w:val="28"/>
              </w:rPr>
              <w:t>16:45-17:15</w:t>
            </w:r>
          </w:p>
        </w:tc>
        <w:tc>
          <w:tcPr>
            <w:tcW w:w="4193" w:type="dxa"/>
            <w:vAlign w:val="center"/>
          </w:tcPr>
          <w:p w:rsidR="007B2993" w:rsidRPr="00A659F8" w:rsidRDefault="007B2993" w:rsidP="007B2993">
            <w:pPr>
              <w:autoSpaceDE/>
              <w:autoSpaceDN/>
              <w:adjustRightInd/>
              <w:rPr>
                <w:rFonts w:ascii="Calibri" w:hAnsi="Calibri"/>
                <w:kern w:val="2"/>
                <w:sz w:val="28"/>
                <w:szCs w:val="28"/>
              </w:rPr>
            </w:pPr>
            <w:r w:rsidRPr="00A659F8">
              <w:rPr>
                <w:rFonts w:ascii="Calibri" w:hAnsi="Calibri"/>
                <w:kern w:val="2"/>
                <w:sz w:val="28"/>
                <w:szCs w:val="28"/>
              </w:rPr>
              <w:t>A complicated case of Behcet’s disease mimics Crohn</w:t>
            </w:r>
          </w:p>
        </w:tc>
        <w:tc>
          <w:tcPr>
            <w:tcW w:w="3969" w:type="dxa"/>
            <w:vAlign w:val="center"/>
          </w:tcPr>
          <w:p w:rsidR="007B2993" w:rsidRPr="009D0368" w:rsidRDefault="007B2993" w:rsidP="009D0368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kern w:val="2"/>
              </w:rPr>
            </w:pPr>
            <w:r w:rsidRPr="009D0368">
              <w:rPr>
                <w:rFonts w:ascii="標楷體" w:eastAsia="標楷體" w:hAnsi="標楷體" w:hint="eastAsia"/>
                <w:kern w:val="2"/>
              </w:rPr>
              <w:t>高雄長庚免疫風濕科</w:t>
            </w:r>
          </w:p>
          <w:p w:rsidR="007B2993" w:rsidRPr="00A659F8" w:rsidRDefault="007B2993" w:rsidP="009D0368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D0368">
              <w:rPr>
                <w:rFonts w:ascii="標楷體" w:eastAsia="標楷體" w:hAnsi="標楷體" w:hint="eastAsia"/>
                <w:kern w:val="2"/>
                <w:u w:val="single"/>
              </w:rPr>
              <w:t>何曉儒</w:t>
            </w:r>
            <w:r w:rsidRPr="009D0368">
              <w:rPr>
                <w:rFonts w:ascii="標楷體" w:eastAsia="標楷體" w:hAnsi="標楷體"/>
                <w:kern w:val="2"/>
              </w:rPr>
              <w:t xml:space="preserve"> </w:t>
            </w:r>
            <w:r w:rsidRPr="009D0368">
              <w:rPr>
                <w:rFonts w:ascii="標楷體" w:eastAsia="標楷體" w:hAnsi="標楷體" w:hint="eastAsia"/>
                <w:kern w:val="2"/>
              </w:rPr>
              <w:t>賴漢明</w:t>
            </w:r>
            <w:r w:rsidRPr="009D0368">
              <w:rPr>
                <w:rFonts w:ascii="標楷體" w:eastAsia="標楷體" w:hAnsi="標楷體"/>
                <w:kern w:val="2"/>
              </w:rPr>
              <w:t xml:space="preserve"> </w:t>
            </w:r>
            <w:r w:rsidRPr="009D0368">
              <w:rPr>
                <w:rFonts w:ascii="標楷體" w:eastAsia="標楷體" w:hAnsi="標楷體" w:hint="eastAsia"/>
                <w:kern w:val="2"/>
              </w:rPr>
              <w:t>蘇昱日</w:t>
            </w:r>
          </w:p>
        </w:tc>
      </w:tr>
      <w:tr w:rsidR="007B2993" w:rsidTr="00395A1A">
        <w:trPr>
          <w:trHeight w:val="20"/>
          <w:jc w:val="center"/>
        </w:trPr>
        <w:tc>
          <w:tcPr>
            <w:tcW w:w="1614" w:type="dxa"/>
            <w:vAlign w:val="center"/>
          </w:tcPr>
          <w:p w:rsidR="007B2993" w:rsidRPr="009D0368" w:rsidRDefault="007B2993" w:rsidP="007B2993">
            <w:pPr>
              <w:kinsoku w:val="0"/>
              <w:overflowPunct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9D0368">
              <w:rPr>
                <w:spacing w:val="-11"/>
                <w:sz w:val="28"/>
                <w:szCs w:val="28"/>
              </w:rPr>
              <w:t>17</w:t>
            </w:r>
            <w:r w:rsidRPr="009D0368">
              <w:rPr>
                <w:spacing w:val="1"/>
                <w:sz w:val="28"/>
                <w:szCs w:val="28"/>
              </w:rPr>
              <w:t>:15</w:t>
            </w:r>
            <w:r w:rsidRPr="009D0368">
              <w:rPr>
                <w:spacing w:val="-3"/>
                <w:sz w:val="28"/>
                <w:szCs w:val="28"/>
              </w:rPr>
              <w:t>-</w:t>
            </w:r>
            <w:r w:rsidRPr="009D0368">
              <w:rPr>
                <w:spacing w:val="-9"/>
                <w:sz w:val="28"/>
                <w:szCs w:val="28"/>
              </w:rPr>
              <w:t>1</w:t>
            </w:r>
            <w:r w:rsidRPr="009D0368">
              <w:rPr>
                <w:spacing w:val="-2"/>
                <w:sz w:val="28"/>
                <w:szCs w:val="28"/>
              </w:rPr>
              <w:t>7:</w:t>
            </w:r>
            <w:r w:rsidRPr="009D0368">
              <w:rPr>
                <w:spacing w:val="1"/>
                <w:sz w:val="28"/>
                <w:szCs w:val="28"/>
              </w:rPr>
              <w:t>30</w:t>
            </w:r>
          </w:p>
        </w:tc>
        <w:tc>
          <w:tcPr>
            <w:tcW w:w="8162" w:type="dxa"/>
            <w:gridSpan w:val="2"/>
            <w:vAlign w:val="center"/>
          </w:tcPr>
          <w:p w:rsidR="007B2993" w:rsidRPr="009D0368" w:rsidRDefault="007B2993" w:rsidP="007B2993">
            <w:pPr>
              <w:kinsoku w:val="0"/>
              <w:overflowPunct w:val="0"/>
              <w:snapToGrid w:val="0"/>
              <w:jc w:val="center"/>
              <w:rPr>
                <w:sz w:val="28"/>
                <w:szCs w:val="28"/>
              </w:rPr>
            </w:pPr>
            <w:r w:rsidRPr="009D0368">
              <w:rPr>
                <w:rFonts w:eastAsia="標楷體" w:cs="標楷體" w:hint="eastAsia"/>
                <w:sz w:val="28"/>
                <w:szCs w:val="28"/>
              </w:rPr>
              <w:t>綜</w:t>
            </w:r>
            <w:r w:rsidRPr="009D0368">
              <w:rPr>
                <w:rFonts w:eastAsia="標楷體" w:cs="標楷體"/>
                <w:sz w:val="28"/>
                <w:szCs w:val="28"/>
              </w:rPr>
              <w:tab/>
            </w:r>
            <w:r w:rsidRPr="009D0368">
              <w:rPr>
                <w:rFonts w:eastAsia="標楷體" w:cs="標楷體" w:hint="eastAsia"/>
                <w:sz w:val="28"/>
                <w:szCs w:val="28"/>
              </w:rPr>
              <w:t>合</w:t>
            </w:r>
            <w:r w:rsidRPr="009D0368">
              <w:rPr>
                <w:rFonts w:eastAsia="標楷體" w:cs="標楷體"/>
                <w:sz w:val="28"/>
                <w:szCs w:val="28"/>
              </w:rPr>
              <w:tab/>
            </w:r>
            <w:r w:rsidRPr="009D0368">
              <w:rPr>
                <w:rFonts w:eastAsia="標楷體" w:cs="標楷體" w:hint="eastAsia"/>
                <w:sz w:val="28"/>
                <w:szCs w:val="28"/>
              </w:rPr>
              <w:t>討</w:t>
            </w:r>
            <w:r w:rsidRPr="009D0368">
              <w:rPr>
                <w:rFonts w:eastAsia="標楷體" w:cs="標楷體"/>
                <w:sz w:val="28"/>
                <w:szCs w:val="28"/>
              </w:rPr>
              <w:tab/>
            </w:r>
            <w:r w:rsidRPr="009D0368">
              <w:rPr>
                <w:rFonts w:eastAsia="標楷體" w:cs="標楷體" w:hint="eastAsia"/>
                <w:sz w:val="28"/>
                <w:szCs w:val="28"/>
              </w:rPr>
              <w:t>論</w:t>
            </w:r>
          </w:p>
        </w:tc>
      </w:tr>
      <w:tr w:rsidR="007B2993" w:rsidTr="00395A1A">
        <w:trPr>
          <w:trHeight w:val="20"/>
          <w:jc w:val="center"/>
        </w:trPr>
        <w:tc>
          <w:tcPr>
            <w:tcW w:w="1614" w:type="dxa"/>
            <w:vAlign w:val="center"/>
          </w:tcPr>
          <w:p w:rsidR="007B2993" w:rsidRPr="009D0368" w:rsidRDefault="007B2993" w:rsidP="007B2993">
            <w:pPr>
              <w:kinsoku w:val="0"/>
              <w:overflowPunct w:val="0"/>
              <w:snapToGrid w:val="0"/>
              <w:spacing w:line="360" w:lineRule="auto"/>
              <w:jc w:val="center"/>
              <w:rPr>
                <w:spacing w:val="-11"/>
                <w:sz w:val="28"/>
                <w:szCs w:val="28"/>
              </w:rPr>
            </w:pPr>
            <w:r w:rsidRPr="009D0368">
              <w:rPr>
                <w:spacing w:val="-11"/>
                <w:sz w:val="28"/>
                <w:szCs w:val="28"/>
              </w:rPr>
              <w:t>17</w:t>
            </w:r>
            <w:r w:rsidRPr="009D0368">
              <w:rPr>
                <w:spacing w:val="-2"/>
                <w:sz w:val="28"/>
                <w:szCs w:val="28"/>
              </w:rPr>
              <w:t>:30</w:t>
            </w:r>
          </w:p>
        </w:tc>
        <w:tc>
          <w:tcPr>
            <w:tcW w:w="8162" w:type="dxa"/>
            <w:gridSpan w:val="2"/>
            <w:vAlign w:val="center"/>
          </w:tcPr>
          <w:p w:rsidR="007B2993" w:rsidRPr="009D0368" w:rsidRDefault="007B2993" w:rsidP="007B2993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0368">
              <w:rPr>
                <w:rFonts w:ascii="標楷體" w:eastAsia="標楷體" w:hAnsi="標楷體" w:hint="eastAsia"/>
                <w:sz w:val="28"/>
                <w:szCs w:val="28"/>
              </w:rPr>
              <w:t>結</w:t>
            </w:r>
            <w:r w:rsidRPr="009D0368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9D0368">
              <w:rPr>
                <w:rFonts w:ascii="標楷體" w:eastAsia="標楷體" w:hAnsi="標楷體" w:hint="eastAsia"/>
                <w:sz w:val="28"/>
                <w:szCs w:val="28"/>
              </w:rPr>
              <w:t>束</w:t>
            </w:r>
          </w:p>
        </w:tc>
      </w:tr>
    </w:tbl>
    <w:p w:rsidR="00C116BF" w:rsidRDefault="00C116BF" w:rsidP="006B664B">
      <w:pPr>
        <w:kinsoku w:val="0"/>
        <w:overflowPunct w:val="0"/>
        <w:snapToGrid w:val="0"/>
        <w:spacing w:line="200" w:lineRule="exact"/>
        <w:rPr>
          <w:sz w:val="20"/>
          <w:szCs w:val="20"/>
        </w:rPr>
      </w:pPr>
    </w:p>
    <w:sectPr w:rsidR="00C116BF" w:rsidSect="00395A1A">
      <w:type w:val="continuous"/>
      <w:pgSz w:w="11907" w:h="16840"/>
      <w:pgMar w:top="1440" w:right="720" w:bottom="144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AB3" w:rsidRDefault="00961AB3" w:rsidP="006750C8">
      <w:r>
        <w:separator/>
      </w:r>
    </w:p>
  </w:endnote>
  <w:endnote w:type="continuationSeparator" w:id="0">
    <w:p w:rsidR="00961AB3" w:rsidRDefault="00961AB3" w:rsidP="0067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AB3" w:rsidRDefault="00961AB3" w:rsidP="006750C8">
      <w:r>
        <w:separator/>
      </w:r>
    </w:p>
  </w:footnote>
  <w:footnote w:type="continuationSeparator" w:id="0">
    <w:p w:rsidR="00961AB3" w:rsidRDefault="00961AB3" w:rsidP="00675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0C8"/>
    <w:rsid w:val="0005625E"/>
    <w:rsid w:val="000C2E20"/>
    <w:rsid w:val="00185E5B"/>
    <w:rsid w:val="001F7123"/>
    <w:rsid w:val="002176EB"/>
    <w:rsid w:val="00242CD5"/>
    <w:rsid w:val="002B4007"/>
    <w:rsid w:val="00370420"/>
    <w:rsid w:val="00381ED6"/>
    <w:rsid w:val="00395A1A"/>
    <w:rsid w:val="003B1939"/>
    <w:rsid w:val="00426EAB"/>
    <w:rsid w:val="004C0056"/>
    <w:rsid w:val="004E6220"/>
    <w:rsid w:val="004E6876"/>
    <w:rsid w:val="0053659F"/>
    <w:rsid w:val="00536F01"/>
    <w:rsid w:val="00590C2B"/>
    <w:rsid w:val="005F509D"/>
    <w:rsid w:val="00635B14"/>
    <w:rsid w:val="006750C8"/>
    <w:rsid w:val="00675F81"/>
    <w:rsid w:val="006B664B"/>
    <w:rsid w:val="006C6694"/>
    <w:rsid w:val="007B2993"/>
    <w:rsid w:val="007D3148"/>
    <w:rsid w:val="00886AC6"/>
    <w:rsid w:val="008935F1"/>
    <w:rsid w:val="00893F87"/>
    <w:rsid w:val="008C15E1"/>
    <w:rsid w:val="00961AB3"/>
    <w:rsid w:val="009D0368"/>
    <w:rsid w:val="00A57DB2"/>
    <w:rsid w:val="00A659F8"/>
    <w:rsid w:val="00AA2F84"/>
    <w:rsid w:val="00AA5EDD"/>
    <w:rsid w:val="00AB1491"/>
    <w:rsid w:val="00AB7FDE"/>
    <w:rsid w:val="00B77824"/>
    <w:rsid w:val="00C116BF"/>
    <w:rsid w:val="00C37F77"/>
    <w:rsid w:val="00CD0BAB"/>
    <w:rsid w:val="00D10020"/>
    <w:rsid w:val="00D2740C"/>
    <w:rsid w:val="00DD4305"/>
    <w:rsid w:val="00E407DC"/>
    <w:rsid w:val="00EE2FA7"/>
    <w:rsid w:val="00F62601"/>
    <w:rsid w:val="00FD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3556F72-C539-4361-B243-4F73EB21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484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75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6750C8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5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6750C8"/>
    <w:rPr>
      <w:rFonts w:ascii="Times New Roman" w:hAnsi="Times New Roman" w:cs="Times New Roman"/>
      <w:kern w:val="0"/>
      <w:sz w:val="20"/>
      <w:szCs w:val="20"/>
    </w:rPr>
  </w:style>
  <w:style w:type="table" w:styleId="aa">
    <w:name w:val="Table Grid"/>
    <w:basedOn w:val="a1"/>
    <w:uiPriority w:val="39"/>
    <w:rsid w:val="0063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659F8"/>
    <w:pPr>
      <w:widowControl/>
      <w:autoSpaceDE/>
      <w:autoSpaceDN/>
      <w:adjustRightInd/>
      <w:spacing w:after="150"/>
    </w:pPr>
    <w:rPr>
      <w:rFonts w:ascii="新細明體" w:eastAsia="新細明體" w:hAnsi="新細明體" w:cs="新細明體"/>
    </w:rPr>
  </w:style>
  <w:style w:type="paragraph" w:styleId="ab">
    <w:name w:val="Balloon Text"/>
    <w:basedOn w:val="a"/>
    <w:link w:val="ac"/>
    <w:uiPriority w:val="99"/>
    <w:semiHidden/>
    <w:unhideWhenUsed/>
    <w:rsid w:val="001F7123"/>
    <w:rPr>
      <w:rFonts w:asciiTheme="majorHAnsi" w:eastAsiaTheme="majorEastAsia" w:hAnsiTheme="majorHAns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1F712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58DA-033B-4D24-852B-215B8C5D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中華民國內科醫學會雲嘉地區六月份地方月會</dc:title>
  <dc:subject/>
  <dc:creator>MIS</dc:creator>
  <cp:keywords/>
  <dc:description/>
  <cp:lastModifiedBy>user</cp:lastModifiedBy>
  <cp:revision>6</cp:revision>
  <cp:lastPrinted>2019-08-13T09:03:00Z</cp:lastPrinted>
  <dcterms:created xsi:type="dcterms:W3CDTF">2019-08-13T09:00:00Z</dcterms:created>
  <dcterms:modified xsi:type="dcterms:W3CDTF">2019-08-14T04:21:00Z</dcterms:modified>
</cp:coreProperties>
</file>